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581" w:rsidRDefault="008172E0">
      <w:pPr>
        <w:pStyle w:val="normal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Прейскурант на 2020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г.</w:t>
      </w:r>
    </w:p>
    <w:p w:rsidR="00125581" w:rsidRDefault="008172E0">
      <w:pPr>
        <w:pStyle w:val="normal"/>
        <w:spacing w:after="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осуществление бухгалтерских услуг при абонементе:</w:t>
      </w:r>
    </w:p>
    <w:p w:rsidR="00125581" w:rsidRDefault="008172E0">
      <w:pPr>
        <w:pStyle w:val="normal"/>
        <w:spacing w:after="6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(Цены без учета НДС)</w:t>
      </w:r>
    </w:p>
    <w:p w:rsidR="00125581" w:rsidRDefault="00125581">
      <w:pPr>
        <w:pStyle w:val="normal"/>
        <w:spacing w:after="6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125581" w:rsidRDefault="008172E0">
      <w:pPr>
        <w:pStyle w:val="normal"/>
        <w:rPr>
          <w:rFonts w:ascii="Times New Roman" w:eastAsia="Times New Roman" w:hAnsi="Times New Roman" w:cs="Times New Roman"/>
          <w:b/>
          <w:color w:val="000000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  <w:u w:val="single"/>
        </w:rPr>
        <w:t>Фирмы, которые НЕ зарегистрированы по НДС:</w:t>
      </w:r>
    </w:p>
    <w:p w:rsidR="00125581" w:rsidRDefault="00125581">
      <w:pPr>
        <w:pStyle w:val="normal"/>
        <w:rPr>
          <w:rFonts w:ascii="Times New Roman" w:eastAsia="Times New Roman" w:hAnsi="Times New Roman" w:cs="Times New Roman"/>
          <w:b/>
          <w:color w:val="000000"/>
          <w:sz w:val="22"/>
          <w:szCs w:val="22"/>
          <w:u w:val="single"/>
        </w:rPr>
      </w:pPr>
    </w:p>
    <w:tbl>
      <w:tblPr>
        <w:tblStyle w:val="a5"/>
        <w:tblW w:w="9564" w:type="dxa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/>
      </w:tblPr>
      <w:tblGrid>
        <w:gridCol w:w="2390"/>
        <w:gridCol w:w="2391"/>
        <w:gridCol w:w="2389"/>
        <w:gridCol w:w="2394"/>
      </w:tblGrid>
      <w:tr w:rsidR="00125581"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Вид клиента</w:t>
            </w:r>
          </w:p>
        </w:tc>
        <w:tc>
          <w:tcPr>
            <w:tcW w:w="2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Фирмы, занимающиеся только услугами</w:t>
            </w:r>
          </w:p>
        </w:tc>
        <w:tc>
          <w:tcPr>
            <w:tcW w:w="2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Фирмы, занимающиеся торговлей или торговлей и услугами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Фирмы, занимающиеся производством</w:t>
            </w:r>
          </w:p>
        </w:tc>
      </w:tr>
      <w:tr w:rsidR="00125581"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До 10 документов          в месяц</w:t>
            </w:r>
          </w:p>
        </w:tc>
        <w:tc>
          <w:tcPr>
            <w:tcW w:w="2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55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/ 28 евро</w:t>
            </w:r>
          </w:p>
        </w:tc>
        <w:tc>
          <w:tcPr>
            <w:tcW w:w="2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67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/ 34 евро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77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/ 39 евро</w:t>
            </w:r>
          </w:p>
        </w:tc>
      </w:tr>
      <w:tr w:rsidR="00125581"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До 20 документов          в месяц</w:t>
            </w:r>
          </w:p>
        </w:tc>
        <w:tc>
          <w:tcPr>
            <w:tcW w:w="2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88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/ 45 евро</w:t>
            </w:r>
          </w:p>
        </w:tc>
        <w:tc>
          <w:tcPr>
            <w:tcW w:w="2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90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/ 46 евро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110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/ 56 евро</w:t>
            </w:r>
          </w:p>
        </w:tc>
      </w:tr>
      <w:tr w:rsidR="00125581"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При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более 21 документа в месяц</w:t>
            </w:r>
          </w:p>
        </w:tc>
        <w:tc>
          <w:tcPr>
            <w:tcW w:w="2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по договоренности</w:t>
            </w:r>
          </w:p>
        </w:tc>
        <w:tc>
          <w:tcPr>
            <w:tcW w:w="2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по договоренности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по договоренности</w:t>
            </w:r>
          </w:p>
        </w:tc>
      </w:tr>
    </w:tbl>
    <w:p w:rsidR="00125581" w:rsidRDefault="00125581">
      <w:pPr>
        <w:pStyle w:val="normal"/>
        <w:rPr>
          <w:rFonts w:ascii="Times New Roman" w:eastAsia="Times New Roman" w:hAnsi="Times New Roman" w:cs="Times New Roman"/>
          <w:sz w:val="22"/>
          <w:szCs w:val="22"/>
        </w:rPr>
      </w:pPr>
    </w:p>
    <w:p w:rsidR="00125581" w:rsidRDefault="008172E0">
      <w:pPr>
        <w:pStyle w:val="normal"/>
        <w:rPr>
          <w:rFonts w:ascii="Times New Roman" w:eastAsia="Times New Roman" w:hAnsi="Times New Roman" w:cs="Times New Roman"/>
          <w:b/>
          <w:color w:val="000000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  <w:u w:val="single"/>
        </w:rPr>
        <w:t>Фирмы, которые зарегистрированы по НДС:</w:t>
      </w:r>
    </w:p>
    <w:p w:rsidR="00125581" w:rsidRDefault="00125581">
      <w:pPr>
        <w:pStyle w:val="normal"/>
        <w:rPr>
          <w:rFonts w:ascii="Times New Roman" w:eastAsia="Times New Roman" w:hAnsi="Times New Roman" w:cs="Times New Roman"/>
          <w:b/>
          <w:color w:val="000000"/>
          <w:sz w:val="22"/>
          <w:szCs w:val="22"/>
          <w:u w:val="single"/>
        </w:rPr>
      </w:pPr>
    </w:p>
    <w:tbl>
      <w:tblPr>
        <w:tblStyle w:val="a6"/>
        <w:tblW w:w="9564" w:type="dxa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00"/>
      </w:tblPr>
      <w:tblGrid>
        <w:gridCol w:w="2390"/>
        <w:gridCol w:w="2391"/>
        <w:gridCol w:w="2389"/>
        <w:gridCol w:w="2394"/>
      </w:tblGrid>
      <w:tr w:rsidR="00125581"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Вид клиента</w:t>
            </w:r>
          </w:p>
        </w:tc>
        <w:tc>
          <w:tcPr>
            <w:tcW w:w="2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Фирмы, занимающиеся только услугами</w:t>
            </w:r>
          </w:p>
        </w:tc>
        <w:tc>
          <w:tcPr>
            <w:tcW w:w="2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Фирмы, занимающиеся торговлей или торговлей и услугами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Фирмы, занимающиеся производством</w:t>
            </w:r>
          </w:p>
        </w:tc>
      </w:tr>
      <w:tr w:rsidR="00125581"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До 10 документов          в месяц</w:t>
            </w:r>
          </w:p>
        </w:tc>
        <w:tc>
          <w:tcPr>
            <w:tcW w:w="2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132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/ 68 евро</w:t>
            </w:r>
          </w:p>
        </w:tc>
        <w:tc>
          <w:tcPr>
            <w:tcW w:w="2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154лв/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79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евро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176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евро</w:t>
            </w:r>
          </w:p>
        </w:tc>
      </w:tr>
      <w:tr w:rsidR="00125581"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До 20 документов          в месяц</w:t>
            </w:r>
          </w:p>
        </w:tc>
        <w:tc>
          <w:tcPr>
            <w:tcW w:w="2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185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/ 95 евро</w:t>
            </w:r>
          </w:p>
        </w:tc>
        <w:tc>
          <w:tcPr>
            <w:tcW w:w="2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198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/ 102 евро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231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/ 118 евро</w:t>
            </w:r>
          </w:p>
        </w:tc>
      </w:tr>
      <w:tr w:rsidR="00125581"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От 21 до 50 документов в месяц</w:t>
            </w:r>
          </w:p>
        </w:tc>
        <w:tc>
          <w:tcPr>
            <w:tcW w:w="2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/ 169 евро</w:t>
            </w:r>
          </w:p>
        </w:tc>
        <w:tc>
          <w:tcPr>
            <w:tcW w:w="2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352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/ 181 евро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38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/ 197 евро</w:t>
            </w:r>
          </w:p>
        </w:tc>
      </w:tr>
      <w:tr w:rsidR="00125581"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От 51 до 100 документов в месяц</w:t>
            </w:r>
          </w:p>
        </w:tc>
        <w:tc>
          <w:tcPr>
            <w:tcW w:w="2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550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/ 282 евро</w:t>
            </w:r>
          </w:p>
        </w:tc>
        <w:tc>
          <w:tcPr>
            <w:tcW w:w="2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600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/ 308 евро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660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338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евро</w:t>
            </w:r>
          </w:p>
        </w:tc>
      </w:tr>
      <w:tr w:rsidR="00125581">
        <w:tc>
          <w:tcPr>
            <w:tcW w:w="23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При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более 101 документа в месяц</w:t>
            </w:r>
          </w:p>
        </w:tc>
        <w:tc>
          <w:tcPr>
            <w:tcW w:w="2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по договоренности</w:t>
            </w:r>
          </w:p>
        </w:tc>
        <w:tc>
          <w:tcPr>
            <w:tcW w:w="2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по договоренности</w:t>
            </w:r>
          </w:p>
        </w:tc>
        <w:tc>
          <w:tcPr>
            <w:tcW w:w="2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125581" w:rsidRDefault="008172E0">
            <w:pPr>
              <w:pStyle w:val="normal"/>
              <w:spacing w:after="6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по договоренности</w:t>
            </w:r>
          </w:p>
        </w:tc>
      </w:tr>
    </w:tbl>
    <w:p w:rsidR="00125581" w:rsidRDefault="008172E0">
      <w:pPr>
        <w:pStyle w:val="normal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При официально остановленной деятельности фирмы и отсутствии документов в текущем месяце - 55лв./28 евро</w:t>
      </w:r>
    </w:p>
    <w:p w:rsidR="00125581" w:rsidRDefault="00125581">
      <w:pPr>
        <w:pStyle w:val="normal"/>
        <w:rPr>
          <w:b/>
          <w:color w:val="FF0000"/>
          <w:sz w:val="22"/>
          <w:szCs w:val="22"/>
        </w:rPr>
      </w:pPr>
    </w:p>
    <w:p w:rsidR="00125581" w:rsidRDefault="008172E0">
      <w:pPr>
        <w:pStyle w:val="normal"/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ВАЖНО!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Документом считается приходная или расходная фактура, дебитное или кредитное известие, месячный отчет по кассовому аппарату, приходный или расходный ордер, счета по оплаченным суммам, протоколы. </w:t>
      </w:r>
    </w:p>
    <w:p w:rsidR="00125581" w:rsidRDefault="008172E0">
      <w:pPr>
        <w:pStyle w:val="normal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Банковские транзакции не входят в общее количество документ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ов и считаются по сниженному тарифу – 1,10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/ 0,5 евро за операцию, но не менее 10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/ 5 евро за ведение учета по 1 банковскому счету. </w:t>
      </w:r>
    </w:p>
    <w:p w:rsidR="00125581" w:rsidRDefault="00125581">
      <w:pPr>
        <w:pStyle w:val="normal"/>
        <w:rPr>
          <w:rFonts w:ascii="Times New Roman" w:eastAsia="Times New Roman" w:hAnsi="Times New Roman" w:cs="Times New Roman"/>
          <w:sz w:val="22"/>
          <w:szCs w:val="22"/>
        </w:rPr>
      </w:pPr>
    </w:p>
    <w:p w:rsidR="00125581" w:rsidRDefault="008172E0">
      <w:pPr>
        <w:pStyle w:val="normal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Менеджмент заработных плат при абонементном обслуживании:</w:t>
      </w:r>
    </w:p>
    <w:p w:rsidR="00125581" w:rsidRDefault="008172E0">
      <w:pPr>
        <w:pStyle w:val="normal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1-2 человека  - 20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/10 евро за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самозанятое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лицо, для каждо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го следующего - 10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/4,1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веро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;</w:t>
      </w:r>
    </w:p>
    <w:p w:rsidR="00125581" w:rsidRDefault="008172E0">
      <w:pPr>
        <w:pStyle w:val="normal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1 человек на трудовом договоре или ДУК- 35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/18 евро, для каждого следующего — 15лв/7,7 </w:t>
      </w:r>
    </w:p>
    <w:p w:rsidR="00125581" w:rsidRDefault="008172E0">
      <w:pPr>
        <w:pStyle w:val="normal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евро</w:t>
      </w:r>
    </w:p>
    <w:p w:rsidR="00125581" w:rsidRDefault="008172E0">
      <w:pPr>
        <w:pStyle w:val="normal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Доплата за работников с удостоверением А1-10лв за 1 работника</w:t>
      </w:r>
    </w:p>
    <w:p w:rsidR="00125581" w:rsidRDefault="008172E0">
      <w:pPr>
        <w:pStyle w:val="normal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Получение удостоверения А1-60лв на 1 работника</w:t>
      </w:r>
    </w:p>
    <w:p w:rsidR="00125581" w:rsidRDefault="00125581">
      <w:pPr>
        <w:pStyle w:val="normal"/>
        <w:rPr>
          <w:rFonts w:ascii="Times New Roman" w:eastAsia="Times New Roman" w:hAnsi="Times New Roman" w:cs="Times New Roman"/>
          <w:color w:val="0000FF"/>
          <w:sz w:val="22"/>
          <w:szCs w:val="22"/>
        </w:rPr>
      </w:pPr>
    </w:p>
    <w:p w:rsidR="00125581" w:rsidRDefault="008172E0">
      <w:pPr>
        <w:pStyle w:val="normal"/>
        <w:spacing w:after="24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lastRenderedPageBreak/>
        <w:t>При регистрации ЗАКАЗЧИКА по системе  ИНТРАСТАТ добавляются следующие стоимости к цене:</w:t>
      </w:r>
    </w:p>
    <w:p w:rsidR="00125581" w:rsidRDefault="008172E0">
      <w:pPr>
        <w:pStyle w:val="normal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До 2 приобретений/ отправлений в месяц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            35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/ 18 евро</w:t>
      </w:r>
    </w:p>
    <w:p w:rsidR="00125581" w:rsidRDefault="008172E0">
      <w:pPr>
        <w:pStyle w:val="normal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От 2 до 5 приобретений/ отправлений в месяц 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60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/ 31 евро</w:t>
      </w:r>
    </w:p>
    <w:p w:rsidR="00125581" w:rsidRDefault="008172E0">
      <w:pPr>
        <w:pStyle w:val="normal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От 6 до 10 приобретений/ отправлений в м</w:t>
      </w:r>
      <w:r>
        <w:rPr>
          <w:rFonts w:ascii="Times New Roman" w:eastAsia="Times New Roman" w:hAnsi="Times New Roman" w:cs="Times New Roman"/>
          <w:sz w:val="22"/>
          <w:szCs w:val="22"/>
        </w:rPr>
        <w:t>есяц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120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/ 62 евро</w:t>
      </w:r>
    </w:p>
    <w:p w:rsidR="00125581" w:rsidRDefault="008172E0">
      <w:pPr>
        <w:pStyle w:val="normal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(За каждое следующее приобретение или отправление /более 10шт/  добавляется сумма  12лв./6,2 евро)</w:t>
      </w:r>
    </w:p>
    <w:p w:rsidR="00125581" w:rsidRDefault="00125581">
      <w:pPr>
        <w:pStyle w:val="normal"/>
        <w:rPr>
          <w:rFonts w:ascii="Times New Roman" w:eastAsia="Times New Roman" w:hAnsi="Times New Roman" w:cs="Times New Roman"/>
          <w:sz w:val="22"/>
          <w:szCs w:val="22"/>
        </w:rPr>
      </w:pPr>
    </w:p>
    <w:p w:rsidR="00125581" w:rsidRDefault="008172E0">
      <w:pPr>
        <w:pStyle w:val="normal"/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Изменение стоимости бухгалтерских услуг, есть увеличение в следующих случаях:</w:t>
      </w:r>
    </w:p>
    <w:p w:rsidR="00125581" w:rsidRDefault="008172E0">
      <w:pPr>
        <w:pStyle w:val="normal"/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- </w:t>
      </w:r>
      <w:r>
        <w:rPr>
          <w:rFonts w:ascii="Times New Roman" w:eastAsia="Times New Roman" w:hAnsi="Times New Roman" w:cs="Times New Roman"/>
          <w:sz w:val="22"/>
          <w:szCs w:val="22"/>
        </w:rPr>
        <w:t>При получении первичных документов и информации по деятельности фирмы за предыдущий месяц после 7 числа, но до 10 числа – начисляется 50 % дополнительно сверх стоимости регулярной фактуры за бухгалтерию;</w:t>
      </w:r>
    </w:p>
    <w:p w:rsidR="00125581" w:rsidRDefault="008172E0">
      <w:pPr>
        <w:pStyle w:val="normal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- При получении первичных документов и информации по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деятельности фирмы за предыдущий месяц после 10 числа, но до 12 числа – начисляется 100 % дополнительно сверх стоимости регулярной фактуры за бухгалтерию;</w:t>
      </w:r>
    </w:p>
    <w:p w:rsidR="00125581" w:rsidRDefault="008172E0">
      <w:pPr>
        <w:pStyle w:val="normal"/>
        <w:rPr>
          <w:rFonts w:ascii="Times New Roman" w:eastAsia="Times New Roman" w:hAnsi="Times New Roman" w:cs="Times New Roman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 xml:space="preserve">- При получении первичных документов за предыдущий месяц после 12 числа –  они не  будут отражены в </w:t>
      </w:r>
      <w:r>
        <w:rPr>
          <w:rFonts w:ascii="Times New Roman" w:eastAsia="Times New Roman" w:hAnsi="Times New Roman" w:cs="Times New Roman"/>
          <w:sz w:val="22"/>
          <w:szCs w:val="22"/>
        </w:rPr>
        <w:t>отчете, ответственность за любые последствия со стороны  НАП ложится на Управитель обслуживаемой фирмы;</w:t>
      </w:r>
      <w:proofErr w:type="gramEnd"/>
    </w:p>
    <w:p w:rsidR="00125581" w:rsidRDefault="008172E0">
      <w:pPr>
        <w:pStyle w:val="normal"/>
      </w:pPr>
      <w:r>
        <w:rPr>
          <w:rFonts w:ascii="Times New Roman" w:eastAsia="Times New Roman" w:hAnsi="Times New Roman" w:cs="Times New Roman"/>
          <w:color w:val="4A86E8"/>
          <w:sz w:val="22"/>
          <w:szCs w:val="22"/>
        </w:rPr>
        <w:t xml:space="preserve">-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Распечатывание копий и комплектация документов в случае отсутствия их физической доставки в офис счетоводства - 35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/ 100шт.</w:t>
      </w:r>
    </w:p>
    <w:p w:rsidR="00125581" w:rsidRDefault="008172E0">
      <w:pPr>
        <w:pStyle w:val="normal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- При обработке докумен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тов, составленных на языке отличном от болгарского, с валютой отличной от лева или евро, требующих поиска курса на конкретные даты, документов по экспортно-импортным и  трехсторонним операциям, требующих дополнительной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комлектации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при получении по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е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>-mail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r>
        <w:rPr>
          <w:rFonts w:ascii="Times New Roman" w:eastAsia="Times New Roman" w:hAnsi="Times New Roman" w:cs="Times New Roman"/>
          <w:sz w:val="22"/>
          <w:szCs w:val="22"/>
        </w:rPr>
        <w:t>не укомплектованные в отдельных файлах) -  добавляется 40% к цене за соответствующее количество документов.</w:t>
      </w:r>
    </w:p>
    <w:p w:rsidR="00125581" w:rsidRDefault="008172E0">
      <w:pPr>
        <w:pStyle w:val="normal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- При необходимости ведения  аналитического отчета  по складу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кухне и т.д. – по договоренности;</w:t>
      </w:r>
    </w:p>
    <w:p w:rsidR="00125581" w:rsidRDefault="00125581">
      <w:pPr>
        <w:pStyle w:val="normal"/>
        <w:rPr>
          <w:rFonts w:ascii="Times New Roman" w:eastAsia="Times New Roman" w:hAnsi="Times New Roman" w:cs="Times New Roman"/>
        </w:rPr>
      </w:pPr>
    </w:p>
    <w:p w:rsidR="00125581" w:rsidRDefault="008172E0">
      <w:pPr>
        <w:pStyle w:val="normal"/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Разовые платежи:</w:t>
      </w:r>
    </w:p>
    <w:p w:rsidR="00125581" w:rsidRDefault="008172E0">
      <w:pPr>
        <w:pStyle w:val="normal"/>
        <w:numPr>
          <w:ilvl w:val="0"/>
          <w:numId w:val="2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Регистрация по НДС (получение V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AT номера) новой фирмы - 205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/110 евро</w:t>
      </w:r>
    </w:p>
    <w:p w:rsidR="00125581" w:rsidRDefault="008172E0">
      <w:pPr>
        <w:pStyle w:val="normal"/>
        <w:numPr>
          <w:ilvl w:val="0"/>
          <w:numId w:val="2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Регистрация по НДС (получение VAT номера) фирмы, достигшей оборота для обязательной регистрации - 50% от месячного вознаграждения, но не менее 330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/ 169 евро</w:t>
      </w:r>
    </w:p>
    <w:p w:rsidR="00125581" w:rsidRDefault="008172E0">
      <w:pPr>
        <w:pStyle w:val="normal"/>
        <w:numPr>
          <w:ilvl w:val="0"/>
          <w:numId w:val="2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Годовое закрытие налогового и бухгалтерского учета и по</w:t>
      </w:r>
      <w:r>
        <w:rPr>
          <w:rFonts w:ascii="Times New Roman" w:eastAsia="Times New Roman" w:hAnsi="Times New Roman" w:cs="Times New Roman"/>
          <w:sz w:val="22"/>
          <w:szCs w:val="22"/>
        </w:rPr>
        <w:t>дача отчетности в НАП и НСИ для фирм, зарегистрированных по НДС - 300лв/150евро, для фирм, не зарегистрированных по НДС - 240лв/120евро, при отсутствии какой-либо деятельности по фирме в течени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и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года - 20лв/10евро.</w:t>
      </w:r>
    </w:p>
    <w:p w:rsidR="00125581" w:rsidRDefault="008172E0">
      <w:pPr>
        <w:pStyle w:val="normal"/>
        <w:numPr>
          <w:ilvl w:val="0"/>
          <w:numId w:val="2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Публикация годового финансового отчета в </w:t>
      </w:r>
      <w:r>
        <w:rPr>
          <w:rFonts w:ascii="Times New Roman" w:eastAsia="Times New Roman" w:hAnsi="Times New Roman" w:cs="Times New Roman"/>
          <w:sz w:val="22"/>
          <w:szCs w:val="22"/>
        </w:rPr>
        <w:t>Торговом Регистре -110лв/55евро.</w:t>
      </w:r>
    </w:p>
    <w:p w:rsidR="00125581" w:rsidRDefault="008172E0">
      <w:pPr>
        <w:pStyle w:val="normal"/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Промежуточные бухгалтерские отчеты (Баланс,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ОПР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и ОПП) по требованию клиента до окончания финансового года - 50% от среднемесячного вознаграждения.</w:t>
      </w:r>
    </w:p>
    <w:p w:rsidR="00125581" w:rsidRDefault="008172E0">
      <w:pPr>
        <w:pStyle w:val="normal"/>
        <w:numPr>
          <w:ilvl w:val="0"/>
          <w:numId w:val="2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Первоначальное введение сальдо по счетам при поступлении на обслуживание из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другой бухгалтерии - 50%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от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месячного вознаграждение.</w:t>
      </w:r>
    </w:p>
    <w:p w:rsidR="00125581" w:rsidRDefault="008172E0">
      <w:pPr>
        <w:pStyle w:val="normal"/>
        <w:numPr>
          <w:ilvl w:val="0"/>
          <w:numId w:val="2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Подготовка документов к аудиторской проверке - 1 месячное вознаграждение.</w:t>
      </w:r>
    </w:p>
    <w:p w:rsidR="00125581" w:rsidRDefault="008172E0">
      <w:pPr>
        <w:pStyle w:val="normal"/>
        <w:numPr>
          <w:ilvl w:val="0"/>
          <w:numId w:val="2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Обработка прошлых периодов - 50% от договоренного месячного вознаграждения за каждый месяц обработки прошлого периода.</w:t>
      </w:r>
    </w:p>
    <w:p w:rsidR="00125581" w:rsidRDefault="008172E0">
      <w:pPr>
        <w:pStyle w:val="normal"/>
        <w:numPr>
          <w:ilvl w:val="0"/>
          <w:numId w:val="2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Подача в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торой и следующей декларации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самозанятого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лица – 30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/ 15 Евро в случаях начала и окончания фирменной деятельности.</w:t>
      </w:r>
    </w:p>
    <w:p w:rsidR="00125581" w:rsidRDefault="008172E0">
      <w:pPr>
        <w:pStyle w:val="normal"/>
        <w:numPr>
          <w:ilvl w:val="0"/>
          <w:numId w:val="2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Получение удостоверения с печатью НАП об отсутствии задолженности по юридическому или физическому лицу - 75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/40 евро</w:t>
      </w:r>
    </w:p>
    <w:p w:rsidR="00125581" w:rsidRDefault="008172E0">
      <w:pPr>
        <w:pStyle w:val="normal"/>
        <w:numPr>
          <w:ilvl w:val="0"/>
          <w:numId w:val="2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Получение справки с НАП об отсутствии задолженности по юридическому или физическому лицу (без печати) - 30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/15 евро</w:t>
      </w:r>
    </w:p>
    <w:p w:rsidR="00125581" w:rsidRDefault="008172E0">
      <w:pPr>
        <w:pStyle w:val="normal"/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Подача Декларации по чл.55 (о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наемах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девидендах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 – 55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/28 евро.</w:t>
      </w:r>
    </w:p>
    <w:p w:rsidR="00125581" w:rsidRDefault="008172E0">
      <w:pPr>
        <w:pStyle w:val="normal"/>
        <w:numPr>
          <w:ilvl w:val="0"/>
          <w:numId w:val="2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Подготовка и предоставление документов и данных для Проверки отдельных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операций со стороны НАП и др. инстанций - 60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/31 евро.</w:t>
      </w:r>
    </w:p>
    <w:p w:rsidR="00125581" w:rsidRDefault="008172E0">
      <w:pPr>
        <w:pStyle w:val="normal"/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Подготовка и предоставление документов и данных для Налоговой ревизии за период 1 месяц - 50% от месячного вознаграждения.</w:t>
      </w:r>
    </w:p>
    <w:p w:rsidR="00125581" w:rsidRDefault="008172E0">
      <w:pPr>
        <w:pStyle w:val="normal"/>
        <w:numPr>
          <w:ilvl w:val="0"/>
          <w:numId w:val="2"/>
        </w:num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>Подготовка и предоставление документов и данных для Налоговой ревизии за ка</w:t>
      </w:r>
      <w:r>
        <w:rPr>
          <w:rFonts w:ascii="Times New Roman" w:eastAsia="Times New Roman" w:hAnsi="Times New Roman" w:cs="Times New Roman"/>
          <w:sz w:val="22"/>
          <w:szCs w:val="22"/>
        </w:rPr>
        <w:t>лендарный год - 1 месячное вознаграждение.</w:t>
      </w:r>
    </w:p>
    <w:p w:rsidR="00125581" w:rsidRDefault="008172E0">
      <w:pPr>
        <w:pStyle w:val="normal"/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Подготовка и предоставление документов и данных для Проверки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НОИ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за определенный период - 50% от месячного вознаграждения, но не менее 100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/51 евро.</w:t>
      </w:r>
    </w:p>
    <w:p w:rsidR="00125581" w:rsidRDefault="008172E0">
      <w:pPr>
        <w:pStyle w:val="normal"/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Подготовка и предоставление документов и данных для Проверк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и от Инспекции по труду за определенный период - 50% от месячного вознаграждения, но не менее 150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/77 евро.</w:t>
      </w:r>
    </w:p>
    <w:p w:rsidR="00125581" w:rsidRDefault="008172E0">
      <w:pPr>
        <w:pStyle w:val="normal"/>
        <w:numPr>
          <w:ilvl w:val="0"/>
          <w:numId w:val="2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Подготовка и предоставление документов и данных для Проверки НАП для возврата НДС, социальных и других налогов - 50% от месячного вознаграждения,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но не менее 70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/36 евро.</w:t>
      </w:r>
    </w:p>
    <w:p w:rsidR="00125581" w:rsidRDefault="008172E0">
      <w:pPr>
        <w:pStyle w:val="normal"/>
        <w:numPr>
          <w:ilvl w:val="0"/>
          <w:numId w:val="2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Получение Актуального состояния из Единого государственного реестра юридических лиц – 110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/ 55 евро за каждый отдельный документ, включая государственную пошлину.</w:t>
      </w:r>
    </w:p>
    <w:p w:rsidR="00125581" w:rsidRDefault="008172E0">
      <w:pPr>
        <w:pStyle w:val="normal"/>
        <w:numPr>
          <w:ilvl w:val="0"/>
          <w:numId w:val="2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Закрытие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набирательного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банковского счета – 50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/25 евро за каж</w:t>
      </w:r>
      <w:r>
        <w:rPr>
          <w:rFonts w:ascii="Times New Roman" w:eastAsia="Times New Roman" w:hAnsi="Times New Roman" w:cs="Times New Roman"/>
          <w:sz w:val="22"/>
          <w:szCs w:val="22"/>
        </w:rPr>
        <w:t>дый отдельный случай.</w:t>
      </w:r>
    </w:p>
    <w:p w:rsidR="00125581" w:rsidRDefault="008172E0">
      <w:pPr>
        <w:pStyle w:val="normal"/>
        <w:numPr>
          <w:ilvl w:val="0"/>
          <w:numId w:val="2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Дополнительные бухгалтерские услуги, не оговоренные в договоре, деятельность бухгалтера вне его офиса – по договоренности.</w:t>
      </w:r>
    </w:p>
    <w:p w:rsidR="00125581" w:rsidRDefault="008172E0">
      <w:pPr>
        <w:pStyle w:val="normal"/>
        <w:numPr>
          <w:ilvl w:val="0"/>
          <w:numId w:val="2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Осуществление интернет -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банкирования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 (получение выписки по 1 счету) –  25лв./12 евро в месяц.</w:t>
      </w:r>
    </w:p>
    <w:p w:rsidR="00125581" w:rsidRDefault="00125581">
      <w:pPr>
        <w:pStyle w:val="normal"/>
        <w:rPr>
          <w:rFonts w:ascii="Times New Roman" w:eastAsia="Times New Roman" w:hAnsi="Times New Roman" w:cs="Times New Roman"/>
          <w:sz w:val="16"/>
          <w:szCs w:val="16"/>
        </w:rPr>
      </w:pPr>
    </w:p>
    <w:p w:rsidR="00125581" w:rsidRDefault="00125581">
      <w:pPr>
        <w:pStyle w:val="normal"/>
        <w:rPr>
          <w:rFonts w:ascii="Times New Roman" w:eastAsia="Times New Roman" w:hAnsi="Times New Roman" w:cs="Times New Roman"/>
          <w:b/>
          <w:u w:val="single"/>
        </w:rPr>
      </w:pPr>
    </w:p>
    <w:p w:rsidR="00125581" w:rsidRDefault="008172E0">
      <w:pPr>
        <w:pStyle w:val="normal"/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Регистрация н</w:t>
      </w: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овой фирмы:</w:t>
      </w:r>
    </w:p>
    <w:p w:rsidR="00125581" w:rsidRDefault="008172E0">
      <w:pPr>
        <w:pStyle w:val="normal"/>
        <w:numPr>
          <w:ilvl w:val="0"/>
          <w:numId w:val="3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Регистрация фирмы на болгарских граждан (ЕООД / ООД) - 210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/ 108евро</w:t>
      </w:r>
    </w:p>
    <w:p w:rsidR="00125581" w:rsidRDefault="008172E0">
      <w:pPr>
        <w:pStyle w:val="normal"/>
        <w:numPr>
          <w:ilvl w:val="0"/>
          <w:numId w:val="3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Регистрация фирмы на иностранных граждан (ЕООД / ООД) - 351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/ 180 евро</w:t>
      </w:r>
    </w:p>
    <w:p w:rsidR="00125581" w:rsidRDefault="008172E0">
      <w:pPr>
        <w:pStyle w:val="normal"/>
        <w:numPr>
          <w:ilvl w:val="0"/>
          <w:numId w:val="3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Дистанционная регистрация фирмы на иностранных граждан (ЕООД / ООД) - 546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/ 280 евро</w:t>
      </w:r>
    </w:p>
    <w:p w:rsidR="00125581" w:rsidRDefault="008172E0">
      <w:pPr>
        <w:pStyle w:val="normal"/>
        <w:numPr>
          <w:ilvl w:val="0"/>
          <w:numId w:val="3"/>
        </w:numPr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Предоставл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ение юридического адреса на 1 год - 390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лв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/200евро</w:t>
      </w:r>
    </w:p>
    <w:p w:rsidR="00125581" w:rsidRDefault="00125581">
      <w:pPr>
        <w:pStyle w:val="normal"/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</w:p>
    <w:p w:rsidR="00125581" w:rsidRDefault="008172E0">
      <w:pPr>
        <w:pStyle w:val="normal"/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Обязательная регистрация для управителей - иностранных граждан до начала деятельности фирмы (ІІ этап):</w:t>
      </w:r>
    </w:p>
    <w:tbl>
      <w:tblPr>
        <w:tblStyle w:val="a7"/>
        <w:tblW w:w="8585" w:type="dxa"/>
        <w:tblInd w:w="-121" w:type="dxa"/>
        <w:tblLayout w:type="fixed"/>
        <w:tblLook w:val="0000"/>
      </w:tblPr>
      <w:tblGrid>
        <w:gridCol w:w="8585"/>
      </w:tblGrid>
      <w:tr w:rsidR="00125581">
        <w:tc>
          <w:tcPr>
            <w:tcW w:w="8585" w:type="dxa"/>
            <w:shd w:val="clear" w:color="auto" w:fill="auto"/>
            <w:vAlign w:val="center"/>
          </w:tcPr>
          <w:p w:rsidR="00125581" w:rsidRDefault="008172E0">
            <w:pPr>
              <w:pStyle w:val="normal"/>
              <w:spacing w:after="20"/>
              <w:ind w:right="20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-     Получение Служебного номера иностранца из Реестра НАП,  привязка номера 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</w:t>
            </w:r>
          </w:p>
          <w:p w:rsidR="00125581" w:rsidRDefault="008172E0">
            <w:pPr>
              <w:pStyle w:val="normal"/>
              <w:spacing w:after="20"/>
              <w:ind w:right="20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ф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ирме, перевод паспорта, - 195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лв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/ 100 евро</w:t>
            </w:r>
          </w:p>
          <w:p w:rsidR="00125581" w:rsidRDefault="008172E0">
            <w:pPr>
              <w:pStyle w:val="normal"/>
              <w:spacing w:after="20"/>
              <w:ind w:right="20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-     Получение квалифицированной электронной подписи на фирму  </w:t>
            </w:r>
          </w:p>
          <w:p w:rsidR="00125581" w:rsidRDefault="008172E0">
            <w:pPr>
              <w:pStyle w:val="normal"/>
              <w:spacing w:after="20"/>
              <w:ind w:right="20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(изготавливается клиентом самостоятельно или заказывается) – 167лв/85 евро.</w:t>
            </w:r>
          </w:p>
          <w:p w:rsidR="00125581" w:rsidRDefault="00125581">
            <w:pPr>
              <w:pStyle w:val="normal"/>
              <w:spacing w:after="20"/>
              <w:ind w:right="20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25581" w:rsidRDefault="008172E0">
            <w:pPr>
              <w:pStyle w:val="normal"/>
              <w:spacing w:after="240"/>
              <w:ind w:right="203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Вышеуказанные цены могут подлежать коррекции после детального ознакомления с деятельностью и документацией по фирме-клиенту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замисимости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от ее оборотов, а также по соглашению сторон.</w:t>
            </w:r>
          </w:p>
          <w:p w:rsidR="00125581" w:rsidRDefault="008172E0">
            <w:pPr>
              <w:pStyle w:val="normal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При заключении договора на бухгалтерское обслуживание фирма-клиент получ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ает:</w:t>
            </w:r>
          </w:p>
          <w:p w:rsidR="00125581" w:rsidRDefault="00125581">
            <w:pPr>
              <w:pStyle w:val="normal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25581" w:rsidRDefault="008172E0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Безплатное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изготовление и подача декларации на начало деятельности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самостраховательное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лицо.</w:t>
            </w:r>
          </w:p>
          <w:p w:rsidR="00125581" w:rsidRDefault="008172E0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Безплатную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консультацию  с бухгалтером и рекомендации перед началом деятельности. </w:t>
            </w:r>
          </w:p>
          <w:p w:rsidR="00125581" w:rsidRDefault="008172E0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Изготовление всех необходимых для обслуживания документов, включая дов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еренности для заверения нотариусом</w:t>
            </w:r>
          </w:p>
          <w:p w:rsidR="00125581" w:rsidRDefault="008172E0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Содействие в изготовлении печати со скидкой.</w:t>
            </w:r>
          </w:p>
          <w:p w:rsidR="00125581" w:rsidRDefault="008172E0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Образцы первичных бланков и документов для Вашей сферы деятельности.</w:t>
            </w:r>
          </w:p>
        </w:tc>
      </w:tr>
    </w:tbl>
    <w:p w:rsidR="00125581" w:rsidRDefault="00125581">
      <w:pPr>
        <w:pStyle w:val="normal"/>
      </w:pPr>
    </w:p>
    <w:sectPr w:rsidR="00125581" w:rsidSect="00125581">
      <w:pgSz w:w="11906" w:h="16838"/>
      <w:pgMar w:top="1134" w:right="850" w:bottom="1134" w:left="1701" w:header="0" w:footer="0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36421"/>
    <w:multiLevelType w:val="multilevel"/>
    <w:tmpl w:val="0FE04D4C"/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1">
    <w:nsid w:val="6EDF1DB6"/>
    <w:multiLevelType w:val="multilevel"/>
    <w:tmpl w:val="056EA28A"/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2">
    <w:nsid w:val="784A082E"/>
    <w:multiLevelType w:val="multilevel"/>
    <w:tmpl w:val="DE40C3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3"/>
  <w:proofState w:spelling="clean" w:grammar="clean"/>
  <w:defaultTabStop w:val="720"/>
  <w:characterSpacingControl w:val="doNotCompress"/>
  <w:compat/>
  <w:rsids>
    <w:rsidRoot w:val="00125581"/>
    <w:rsid w:val="00125581"/>
    <w:rsid w:val="00817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4"/>
        <w:szCs w:val="24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125581"/>
    <w:pPr>
      <w:keepNext/>
      <w:keepLines/>
      <w:spacing w:before="480" w:after="120"/>
      <w:ind w:left="432" w:hanging="432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125581"/>
    <w:pPr>
      <w:keepNext/>
      <w:keepLines/>
      <w:spacing w:before="360" w:after="80"/>
      <w:ind w:left="576" w:hanging="576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125581"/>
    <w:pPr>
      <w:keepNext/>
      <w:keepLines/>
      <w:spacing w:before="280" w:after="80"/>
      <w:ind w:left="720" w:hanging="72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125581"/>
    <w:pPr>
      <w:keepNext/>
      <w:keepLines/>
      <w:spacing w:before="240" w:after="40"/>
      <w:ind w:left="864" w:hanging="864"/>
      <w:outlineLvl w:val="3"/>
    </w:pPr>
    <w:rPr>
      <w:b/>
    </w:rPr>
  </w:style>
  <w:style w:type="paragraph" w:styleId="5">
    <w:name w:val="heading 5"/>
    <w:basedOn w:val="normal"/>
    <w:next w:val="normal"/>
    <w:rsid w:val="00125581"/>
    <w:pPr>
      <w:keepNext/>
      <w:keepLines/>
      <w:spacing w:before="220" w:after="40"/>
      <w:ind w:left="1008" w:hanging="1008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125581"/>
    <w:pPr>
      <w:keepNext/>
      <w:keepLines/>
      <w:spacing w:before="200" w:after="40"/>
      <w:ind w:left="1152" w:hanging="1152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125581"/>
  </w:style>
  <w:style w:type="table" w:customStyle="1" w:styleId="TableNormal">
    <w:name w:val="Table Normal"/>
    <w:rsid w:val="001255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125581"/>
    <w:pPr>
      <w:keepNext/>
      <w:keepLines/>
      <w:spacing w:before="480" w:after="120"/>
    </w:pPr>
    <w:rPr>
      <w:rFonts w:ascii="Arial" w:eastAsia="Arial" w:hAnsi="Arial" w:cs="Arial"/>
      <w:b/>
      <w:sz w:val="72"/>
      <w:szCs w:val="72"/>
    </w:rPr>
  </w:style>
  <w:style w:type="paragraph" w:styleId="a4">
    <w:name w:val="Subtitle"/>
    <w:basedOn w:val="normal"/>
    <w:next w:val="normal"/>
    <w:rsid w:val="0012558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125581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6">
    <w:basedOn w:val="TableNormal"/>
    <w:rsid w:val="00125581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7">
    <w:basedOn w:val="TableNormal"/>
    <w:rsid w:val="0012558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1179</Words>
  <Characters>6722</Characters>
  <Application>Microsoft Office Word</Application>
  <DocSecurity>0</DocSecurity>
  <Lines>56</Lines>
  <Paragraphs>15</Paragraphs>
  <ScaleCrop>false</ScaleCrop>
  <Company/>
  <LinksUpToDate>false</LinksUpToDate>
  <CharactersWithSpaces>7886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Asus</cp:lastModifiedBy>
  <cp:revision>2</cp:revision>
  <dcterms:created xsi:type="dcterms:W3CDTF">2020-01-23T11:39:00Z</dcterms:created>
  <dcterms:modified xsi:type="dcterms:W3CDTF">2020-01-23T11:39:00Z</dcterms:modified>
</cp:coreProperties>
</file>